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0D7" w:rsidRPr="003B1534" w:rsidRDefault="00F630D7" w:rsidP="00F630D7">
      <w:pPr>
        <w:pStyle w:val="Heading1"/>
      </w:pPr>
      <w:r>
        <w:fldChar w:fldCharType="begin"/>
      </w:r>
      <w:r>
        <w:instrText xml:space="preserve"> HYPERLINK "https://www.energia.ru/ru/news/news-2012/news_05-03_2.html" </w:instrText>
      </w:r>
      <w:r>
        <w:fldChar w:fldCharType="separate"/>
      </w:r>
      <w:r w:rsidRPr="00851BDC">
        <w:rPr>
          <w:rStyle w:val="Hyperlink"/>
          <w:lang w:val="en-US"/>
        </w:rPr>
        <w:t>https</w:t>
      </w:r>
      <w:r w:rsidRPr="003B1534">
        <w:rPr>
          <w:rStyle w:val="Hyperlink"/>
        </w:rPr>
        <w:t>://</w:t>
      </w:r>
      <w:r w:rsidRPr="00851BDC">
        <w:rPr>
          <w:rStyle w:val="Hyperlink"/>
          <w:lang w:val="en-US"/>
        </w:rPr>
        <w:t>www</w:t>
      </w:r>
      <w:r w:rsidRPr="003B1534">
        <w:rPr>
          <w:rStyle w:val="Hyperlink"/>
        </w:rPr>
        <w:t>.</w:t>
      </w:r>
      <w:proofErr w:type="spellStart"/>
      <w:r w:rsidRPr="00851BDC">
        <w:rPr>
          <w:rStyle w:val="Hyperlink"/>
          <w:lang w:val="en-US"/>
        </w:rPr>
        <w:t>energia</w:t>
      </w:r>
      <w:proofErr w:type="spellEnd"/>
      <w:r w:rsidRPr="003B1534">
        <w:rPr>
          <w:rStyle w:val="Hyperlink"/>
        </w:rPr>
        <w:t>.</w:t>
      </w:r>
      <w:proofErr w:type="spellStart"/>
      <w:r w:rsidRPr="00851BDC">
        <w:rPr>
          <w:rStyle w:val="Hyperlink"/>
          <w:lang w:val="en-US"/>
        </w:rPr>
        <w:t>ru</w:t>
      </w:r>
      <w:proofErr w:type="spellEnd"/>
      <w:r w:rsidRPr="003B1534">
        <w:rPr>
          <w:rStyle w:val="Hyperlink"/>
        </w:rPr>
        <w:t>/</w:t>
      </w:r>
      <w:proofErr w:type="spellStart"/>
      <w:r w:rsidRPr="00851BDC">
        <w:rPr>
          <w:rStyle w:val="Hyperlink"/>
          <w:lang w:val="en-US"/>
        </w:rPr>
        <w:t>ru</w:t>
      </w:r>
      <w:proofErr w:type="spellEnd"/>
      <w:r w:rsidRPr="003B1534">
        <w:rPr>
          <w:rStyle w:val="Hyperlink"/>
        </w:rPr>
        <w:t>/</w:t>
      </w:r>
      <w:r w:rsidRPr="00851BDC">
        <w:rPr>
          <w:rStyle w:val="Hyperlink"/>
          <w:lang w:val="en-US"/>
        </w:rPr>
        <w:t>news</w:t>
      </w:r>
      <w:r w:rsidRPr="003B1534">
        <w:rPr>
          <w:rStyle w:val="Hyperlink"/>
        </w:rPr>
        <w:t>/</w:t>
      </w:r>
      <w:r w:rsidRPr="00851BDC">
        <w:rPr>
          <w:rStyle w:val="Hyperlink"/>
          <w:lang w:val="en-US"/>
        </w:rPr>
        <w:t>news</w:t>
      </w:r>
      <w:r w:rsidRPr="003B1534">
        <w:rPr>
          <w:rStyle w:val="Hyperlink"/>
        </w:rPr>
        <w:t>-2012/</w:t>
      </w:r>
      <w:r w:rsidRPr="00851BDC">
        <w:rPr>
          <w:rStyle w:val="Hyperlink"/>
          <w:lang w:val="en-US"/>
        </w:rPr>
        <w:t>news</w:t>
      </w:r>
      <w:r w:rsidRPr="003B1534">
        <w:rPr>
          <w:rStyle w:val="Hyperlink"/>
        </w:rPr>
        <w:t>_05-03_2.</w:t>
      </w:r>
      <w:r w:rsidRPr="00851BDC">
        <w:rPr>
          <w:rStyle w:val="Hyperlink"/>
          <w:lang w:val="en-US"/>
        </w:rPr>
        <w:t>html</w:t>
      </w:r>
      <w:r>
        <w:rPr>
          <w:rStyle w:val="Hyperlink"/>
          <w:lang w:val="en-US"/>
        </w:rPr>
        <w:fldChar w:fldCharType="end"/>
      </w:r>
    </w:p>
    <w:p w:rsidR="00F630D7" w:rsidRDefault="00F630D7" w:rsidP="00F630D7">
      <w:pPr>
        <w:pStyle w:val="Heading1"/>
      </w:pPr>
      <w:r>
        <w:t>Новости</w:t>
      </w:r>
    </w:p>
    <w:p w:rsidR="00F630D7" w:rsidRDefault="00F630D7" w:rsidP="00F630D7">
      <w:pPr>
        <w:pStyle w:val="Heading4"/>
      </w:pPr>
      <w:r>
        <w:t>Изменение №4 к проектной декларации от 21.02.2011г</w:t>
      </w:r>
      <w:r>
        <w:br/>
        <w:t>строительства многоэтажного жилого дома №2 (строительный) в жилом микрорайоне 1-ой очереди строительства по адресу: Московская область, г. Королев, ул. Пионерская, дом 30</w:t>
      </w:r>
    </w:p>
    <w:p w:rsidR="00F630D7" w:rsidRDefault="00F630D7" w:rsidP="00F630D7">
      <w:pPr>
        <w:pStyle w:val="NormalWeb"/>
      </w:pPr>
      <w:r>
        <w:t>г. Королев Московской области</w:t>
      </w:r>
      <w:r>
        <w:br/>
        <w:t>03 мая две тысячи двенадцатого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F630D7" w:rsidTr="006E4D8D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F630D7" w:rsidRDefault="00F630D7" w:rsidP="006E4D8D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F630D7" w:rsidTr="006E4D8D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F630D7" w:rsidRDefault="00F630D7" w:rsidP="006E4D8D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350" w:type="pct"/>
            <w:vAlign w:val="center"/>
            <w:hideMark/>
          </w:tcPr>
          <w:p w:rsidR="00F630D7" w:rsidRDefault="00F630D7" w:rsidP="006E4D8D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F630D7" w:rsidRDefault="00F630D7" w:rsidP="006E4D8D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F630D7" w:rsidTr="006E4D8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630D7" w:rsidRDefault="00F630D7" w:rsidP="006E4D8D">
            <w:pPr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0" w:type="auto"/>
            <w:vAlign w:val="center"/>
            <w:hideMark/>
          </w:tcPr>
          <w:p w:rsidR="00F630D7" w:rsidRDefault="00F630D7" w:rsidP="006E4D8D">
            <w:pPr>
              <w:rPr>
                <w:sz w:val="24"/>
                <w:szCs w:val="24"/>
              </w:rPr>
            </w:pPr>
            <w:r>
              <w:t>Финансовый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F630D7" w:rsidRDefault="00F630D7" w:rsidP="006E4D8D">
            <w:pPr>
              <w:rPr>
                <w:sz w:val="24"/>
                <w:szCs w:val="24"/>
              </w:rPr>
            </w:pPr>
            <w:r>
              <w:t>1. Прибыль за первый квартал 2012г. - 219 593 тыс. рублей.</w:t>
            </w:r>
            <w:r>
              <w:br/>
              <w:t>2. Дебиторская задолженность на 31.03.2012г. - 15 698 864 тыс. рублей.</w:t>
            </w:r>
            <w:r>
              <w:br/>
              <w:t xml:space="preserve">3. Кредиторская задолженность на 31.03.2012г. - 32 219 804 тыс. рублей. </w:t>
            </w:r>
          </w:p>
        </w:tc>
      </w:tr>
      <w:tr w:rsidR="00F630D7" w:rsidTr="006E4D8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630D7" w:rsidRDefault="00F630D7" w:rsidP="006E4D8D">
            <w:pPr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0" w:type="auto"/>
            <w:vAlign w:val="center"/>
            <w:hideMark/>
          </w:tcPr>
          <w:p w:rsidR="00F630D7" w:rsidRDefault="00F630D7" w:rsidP="006E4D8D">
            <w:pPr>
              <w:rPr>
                <w:sz w:val="24"/>
                <w:szCs w:val="24"/>
              </w:rPr>
            </w:pPr>
            <w:r>
              <w:t>Предполагаемый срок получения разрешения на ввод в эксплуатацию строящегося дома и гаражей. Перечень органов государственной власти, органов местного самоуправления и организаций, представители которых участвуют в приемке дома.</w:t>
            </w:r>
          </w:p>
        </w:tc>
        <w:tc>
          <w:tcPr>
            <w:tcW w:w="0" w:type="auto"/>
            <w:vAlign w:val="center"/>
            <w:hideMark/>
          </w:tcPr>
          <w:p w:rsidR="00F630D7" w:rsidRDefault="00F630D7" w:rsidP="006E4D8D">
            <w:pPr>
              <w:rPr>
                <w:sz w:val="24"/>
                <w:szCs w:val="24"/>
              </w:rPr>
            </w:pPr>
            <w:r>
              <w:t>Ориентировочный срок сдачи:</w:t>
            </w:r>
            <w:r>
              <w:br/>
              <w:t>жилой дом №2 - третий квартал 2012г.</w:t>
            </w:r>
            <w:r>
              <w:br/>
              <w:t>Администрация города Королева Московской области;</w:t>
            </w:r>
            <w:r>
              <w:br/>
              <w:t>Инспекция Главгосстройнадзора;</w:t>
            </w:r>
            <w:r>
              <w:br/>
              <w:t>ОАО "РКК "Энергия" - Заказчик-Застройщик;</w:t>
            </w:r>
            <w:r>
              <w:br/>
              <w:t>ОАО "Домостроительный комбинат №1", г. Москва - подрядчик;</w:t>
            </w:r>
            <w:r>
              <w:br/>
              <w:t>- ООО "ПКФ Стройбетон" - подрядчик;</w:t>
            </w:r>
            <w:r>
              <w:br/>
              <w:t>- ГП МО "Институт "Мосгражданпроект" - проектировщик.</w:t>
            </w:r>
          </w:p>
        </w:tc>
      </w:tr>
    </w:tbl>
    <w:p w:rsidR="00687A0F" w:rsidRDefault="00687A0F">
      <w:bookmarkStart w:id="0" w:name="_GoBack"/>
      <w:bookmarkEnd w:id="0"/>
    </w:p>
    <w:sectPr w:rsidR="00687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B77"/>
    <w:rsid w:val="00687A0F"/>
    <w:rsid w:val="00AF7B77"/>
    <w:rsid w:val="00F6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0D7"/>
  </w:style>
  <w:style w:type="paragraph" w:styleId="Heading1">
    <w:name w:val="heading 1"/>
    <w:basedOn w:val="Normal"/>
    <w:next w:val="Normal"/>
    <w:link w:val="Heading1Char"/>
    <w:uiPriority w:val="9"/>
    <w:qFormat/>
    <w:rsid w:val="00F630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F630D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30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F630D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F63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F630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0D7"/>
  </w:style>
  <w:style w:type="paragraph" w:styleId="Heading1">
    <w:name w:val="heading 1"/>
    <w:basedOn w:val="Normal"/>
    <w:next w:val="Normal"/>
    <w:link w:val="Heading1Char"/>
    <w:uiPriority w:val="9"/>
    <w:qFormat/>
    <w:rsid w:val="00F630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F630D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30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F630D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F63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F630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1531</Characters>
  <Application>Microsoft Office Word</Application>
  <DocSecurity>0</DocSecurity>
  <Lines>12</Lines>
  <Paragraphs>3</Paragraphs>
  <ScaleCrop>false</ScaleCrop>
  <Company>WWL Corp.</Company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2018-03-26T11:25:00Z</dcterms:created>
  <dcterms:modified xsi:type="dcterms:W3CDTF">2018-03-26T11:25:00Z</dcterms:modified>
</cp:coreProperties>
</file>